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A3B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вакантных мест для приема (перевода) обучающихся</w:t>
      </w:r>
    </w:p>
    <w:p w14:paraId="235937EF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01.01.2026г.</w:t>
      </w:r>
    </w:p>
    <w:p w14:paraId="2AD8EA76"/>
    <w:tbl>
      <w:tblPr>
        <w:tblStyle w:val="9"/>
        <w:tblW w:w="0" w:type="auto"/>
        <w:tblInd w:w="0" w:type="dxa"/>
        <w:tblBorders>
          <w:top w:val="single" w:color="8EAADB" w:themeColor="accent5" w:themeTint="99" w:sz="4" w:space="0"/>
          <w:left w:val="single" w:color="8EAADB" w:themeColor="accent5" w:themeTint="99" w:sz="4" w:space="0"/>
          <w:bottom w:val="single" w:color="8EAADB" w:themeColor="accent5" w:themeTint="99" w:sz="4" w:space="0"/>
          <w:right w:val="single" w:color="8EAADB" w:themeColor="accent5" w:themeTint="99" w:sz="4" w:space="0"/>
          <w:insideH w:val="single" w:color="8EAADB" w:themeColor="accent5" w:themeTint="99" w:sz="4" w:space="0"/>
          <w:insideV w:val="single" w:color="8EAADB" w:themeColor="accent5" w:themeTint="9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418"/>
        <w:gridCol w:w="2693"/>
        <w:gridCol w:w="2126"/>
        <w:gridCol w:w="2546"/>
      </w:tblGrid>
      <w:tr w14:paraId="1F0779C0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tcBorders>
              <w:top w:val="single" w:color="4472C4" w:themeColor="accent5" w:sz="4" w:space="0"/>
              <w:left w:val="single" w:color="4472C4" w:themeColor="accent5" w:sz="4" w:space="0"/>
              <w:bottom w:val="single" w:color="4472C4" w:themeColor="accent5" w:sz="4" w:space="0"/>
              <w:right w:val="nil"/>
              <w:insideH w:val="single" w:sz="4" w:space="0"/>
              <w:insideV w:val="nil"/>
            </w:tcBorders>
            <w:shd w:val="clear" w:color="auto" w:fill="4472C4" w:themeFill="accent5"/>
          </w:tcPr>
          <w:p w14:paraId="4F0DD3F1">
            <w:pPr>
              <w:spacing w:after="0" w:line="240" w:lineRule="auto"/>
              <w:rPr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№</w:t>
            </w:r>
          </w:p>
        </w:tc>
        <w:tc>
          <w:tcPr>
            <w:tcW w:w="1418" w:type="dxa"/>
            <w:tcBorders>
              <w:top w:val="single" w:color="4472C4" w:themeColor="accent5" w:sz="4" w:space="0"/>
              <w:bottom w:val="single" w:color="4472C4" w:themeColor="accent5" w:sz="4" w:space="0"/>
              <w:right w:val="nil"/>
              <w:insideH w:val="single" w:sz="4" w:space="0"/>
              <w:insideV w:val="nil"/>
            </w:tcBorders>
            <w:shd w:val="clear" w:color="auto" w:fill="4472C4" w:themeFill="accent5"/>
          </w:tcPr>
          <w:p w14:paraId="175BDB7A">
            <w:pPr>
              <w:spacing w:after="0" w:line="240" w:lineRule="auto"/>
              <w:rPr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Класс</w:t>
            </w:r>
          </w:p>
        </w:tc>
        <w:tc>
          <w:tcPr>
            <w:tcW w:w="2693" w:type="dxa"/>
            <w:tcBorders>
              <w:top w:val="single" w:color="4472C4" w:themeColor="accent5" w:sz="4" w:space="0"/>
              <w:bottom w:val="single" w:color="4472C4" w:themeColor="accent5" w:sz="4" w:space="0"/>
              <w:right w:val="nil"/>
              <w:insideH w:val="single" w:sz="4" w:space="0"/>
              <w:insideV w:val="nil"/>
            </w:tcBorders>
            <w:shd w:val="clear" w:color="auto" w:fill="4472C4" w:themeFill="accent5"/>
          </w:tcPr>
          <w:p w14:paraId="1B1EE21E">
            <w:pPr>
              <w:spacing w:after="0" w:line="240" w:lineRule="auto"/>
              <w:rPr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Норматив</w:t>
            </w:r>
          </w:p>
        </w:tc>
        <w:tc>
          <w:tcPr>
            <w:tcW w:w="2126" w:type="dxa"/>
            <w:tcBorders>
              <w:top w:val="single" w:color="4472C4" w:themeColor="accent5" w:sz="4" w:space="0"/>
              <w:bottom w:val="single" w:color="4472C4" w:themeColor="accent5" w:sz="4" w:space="0"/>
              <w:right w:val="nil"/>
              <w:insideH w:val="single" w:sz="4" w:space="0"/>
              <w:insideV w:val="nil"/>
            </w:tcBorders>
            <w:shd w:val="clear" w:color="auto" w:fill="4472C4" w:themeFill="accent5"/>
          </w:tcPr>
          <w:p w14:paraId="3C365586">
            <w:pPr>
              <w:spacing w:after="0" w:line="240" w:lineRule="auto"/>
              <w:rPr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Фактическая  наполняемость</w:t>
            </w:r>
          </w:p>
        </w:tc>
        <w:tc>
          <w:tcPr>
            <w:tcW w:w="2546" w:type="dxa"/>
            <w:tcBorders>
              <w:top w:val="single" w:color="4472C4" w:themeColor="accent5" w:sz="4" w:space="0"/>
              <w:bottom w:val="single" w:color="4472C4" w:themeColor="accent5" w:sz="4" w:space="0"/>
              <w:right w:val="single" w:color="4472C4" w:themeColor="accent5" w:sz="4" w:space="0"/>
              <w:insideH w:val="single" w:sz="4" w:space="0"/>
              <w:insideV w:val="nil"/>
            </w:tcBorders>
            <w:shd w:val="clear" w:color="auto" w:fill="4472C4" w:themeFill="accent5"/>
          </w:tcPr>
          <w:p w14:paraId="457DA85A">
            <w:pPr>
              <w:spacing w:after="0" w:line="240" w:lineRule="auto"/>
              <w:rPr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Количество</w:t>
            </w:r>
          </w:p>
          <w:p w14:paraId="4640CF5D">
            <w:pPr>
              <w:spacing w:after="0" w:line="240" w:lineRule="auto"/>
              <w:rPr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 xml:space="preserve"> свободных мест</w:t>
            </w:r>
          </w:p>
        </w:tc>
      </w:tr>
      <w:tr w14:paraId="7AF542E4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shd w:val="clear" w:color="auto" w:fill="D9E2F3" w:themeFill="accent5" w:themeFillTint="33"/>
          </w:tcPr>
          <w:p w14:paraId="60487BD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8" w:type="dxa"/>
            <w:shd w:val="clear" w:color="auto" w:fill="D9E2F3" w:themeFill="accent5" w:themeFillTint="33"/>
          </w:tcPr>
          <w:p w14:paraId="755A34C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  <w:shd w:val="clear" w:color="auto" w:fill="D9E2F3" w:themeFill="accent5" w:themeFillTint="33"/>
          </w:tcPr>
          <w:p w14:paraId="7AB6D1C7">
            <w:pPr>
              <w:spacing w:after="0" w:line="240" w:lineRule="auto"/>
            </w:pPr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7FEEE297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2546" w:type="dxa"/>
            <w:shd w:val="clear" w:color="auto" w:fill="D9E2F3" w:themeFill="accent5" w:themeFillTint="33"/>
          </w:tcPr>
          <w:p w14:paraId="575B039D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</w:t>
            </w:r>
          </w:p>
        </w:tc>
      </w:tr>
      <w:tr w14:paraId="75789BCD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00F87C4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14:paraId="66D95CA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693" w:type="dxa"/>
          </w:tcPr>
          <w:p w14:paraId="0A942E73">
            <w:pPr>
              <w:spacing w:after="0" w:line="240" w:lineRule="auto"/>
            </w:pPr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2126" w:type="dxa"/>
          </w:tcPr>
          <w:p w14:paraId="5ADBB64D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2546" w:type="dxa"/>
          </w:tcPr>
          <w:p w14:paraId="3C8F4F6F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</w:t>
            </w:r>
          </w:p>
        </w:tc>
      </w:tr>
      <w:tr w14:paraId="1B717C8B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</w:tblPrEx>
        <w:tc>
          <w:tcPr>
            <w:tcW w:w="562" w:type="dxa"/>
            <w:shd w:val="clear" w:color="auto" w:fill="D9E2F3" w:themeFill="accent5" w:themeFillTint="33"/>
          </w:tcPr>
          <w:p w14:paraId="5E478B4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8" w:type="dxa"/>
            <w:shd w:val="clear" w:color="auto" w:fill="D9E2F3" w:themeFill="accent5" w:themeFillTint="33"/>
          </w:tcPr>
          <w:p w14:paraId="40D2E0F9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693" w:type="dxa"/>
            <w:shd w:val="clear" w:color="auto" w:fill="D9E2F3" w:themeFill="accent5" w:themeFillTint="33"/>
          </w:tcPr>
          <w:p w14:paraId="3D5FBA4E">
            <w:pPr>
              <w:spacing w:after="0" w:line="240" w:lineRule="auto"/>
            </w:pPr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0C091588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2546" w:type="dxa"/>
            <w:shd w:val="clear" w:color="auto" w:fill="D9E2F3" w:themeFill="accent5" w:themeFillTint="33"/>
          </w:tcPr>
          <w:p w14:paraId="192F6E50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</w:t>
            </w:r>
          </w:p>
        </w:tc>
      </w:tr>
      <w:tr w14:paraId="174C4BEA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1AAA05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14:paraId="52D8A79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93" w:type="dxa"/>
          </w:tcPr>
          <w:p w14:paraId="507981D4">
            <w:pPr>
              <w:spacing w:after="0" w:line="240" w:lineRule="auto"/>
            </w:pPr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2126" w:type="dxa"/>
          </w:tcPr>
          <w:p w14:paraId="6821D773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</w:t>
            </w:r>
          </w:p>
        </w:tc>
        <w:tc>
          <w:tcPr>
            <w:tcW w:w="2546" w:type="dxa"/>
          </w:tcPr>
          <w:p w14:paraId="7664E1F2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</w:t>
            </w:r>
          </w:p>
        </w:tc>
      </w:tr>
      <w:tr w14:paraId="3AD1B663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shd w:val="clear" w:color="auto" w:fill="D9E2F3" w:themeFill="accent5" w:themeFillTint="33"/>
          </w:tcPr>
          <w:p w14:paraId="1EB3679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8" w:type="dxa"/>
            <w:shd w:val="clear" w:color="auto" w:fill="D9E2F3" w:themeFill="accent5" w:themeFillTint="33"/>
          </w:tcPr>
          <w:p w14:paraId="325D91F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693" w:type="dxa"/>
            <w:shd w:val="clear" w:color="auto" w:fill="D9E2F3" w:themeFill="accent5" w:themeFillTint="33"/>
          </w:tcPr>
          <w:p w14:paraId="49366C36">
            <w:pPr>
              <w:spacing w:after="0" w:line="240" w:lineRule="auto"/>
            </w:pPr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67DEEAD0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</w:t>
            </w:r>
          </w:p>
        </w:tc>
        <w:tc>
          <w:tcPr>
            <w:tcW w:w="2546" w:type="dxa"/>
            <w:shd w:val="clear" w:color="auto" w:fill="D9E2F3" w:themeFill="accent5" w:themeFillTint="33"/>
          </w:tcPr>
          <w:p w14:paraId="24165F03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</w:t>
            </w:r>
          </w:p>
        </w:tc>
      </w:tr>
      <w:tr w14:paraId="50E9EBAC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2E8150F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14:paraId="7DF6ADC4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693" w:type="dxa"/>
          </w:tcPr>
          <w:p w14:paraId="25DDD454">
            <w:pPr>
              <w:spacing w:after="0" w:line="240" w:lineRule="auto"/>
            </w:pPr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2126" w:type="dxa"/>
          </w:tcPr>
          <w:p w14:paraId="63BD4D0D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  <w:tc>
          <w:tcPr>
            <w:tcW w:w="2546" w:type="dxa"/>
          </w:tcPr>
          <w:p w14:paraId="46827926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</w:t>
            </w:r>
          </w:p>
        </w:tc>
      </w:tr>
      <w:tr w14:paraId="18658FE9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shd w:val="clear" w:color="auto" w:fill="D9E2F3" w:themeFill="accent5" w:themeFillTint="33"/>
          </w:tcPr>
          <w:p w14:paraId="6A913BF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18" w:type="dxa"/>
            <w:shd w:val="clear" w:color="auto" w:fill="D9E2F3" w:themeFill="accent5" w:themeFillTint="33"/>
          </w:tcPr>
          <w:p w14:paraId="344832A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693" w:type="dxa"/>
            <w:shd w:val="clear" w:color="auto" w:fill="D9E2F3" w:themeFill="accent5" w:themeFillTint="33"/>
          </w:tcPr>
          <w:p w14:paraId="4C4D2C56">
            <w:pPr>
              <w:spacing w:after="0" w:line="240" w:lineRule="auto"/>
            </w:pPr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62E1824D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</w:t>
            </w:r>
          </w:p>
        </w:tc>
        <w:tc>
          <w:tcPr>
            <w:tcW w:w="2546" w:type="dxa"/>
            <w:shd w:val="clear" w:color="auto" w:fill="D9E2F3" w:themeFill="accent5" w:themeFillTint="33"/>
          </w:tcPr>
          <w:p w14:paraId="2A09B3AE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</w:t>
            </w:r>
          </w:p>
        </w:tc>
      </w:tr>
      <w:tr w14:paraId="6CD8C1D4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15594CD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418" w:type="dxa"/>
          </w:tcPr>
          <w:p w14:paraId="456F7A0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693" w:type="dxa"/>
          </w:tcPr>
          <w:p w14:paraId="7716A814">
            <w:pPr>
              <w:spacing w:after="0" w:line="240" w:lineRule="auto"/>
            </w:pPr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2126" w:type="dxa"/>
          </w:tcPr>
          <w:p w14:paraId="76F03D4A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2546" w:type="dxa"/>
          </w:tcPr>
          <w:p w14:paraId="32CDDB43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</w:t>
            </w:r>
          </w:p>
        </w:tc>
      </w:tr>
      <w:tr w14:paraId="526B1621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shd w:val="clear" w:color="auto" w:fill="D9E2F3" w:themeFill="accent5" w:themeFillTint="33"/>
          </w:tcPr>
          <w:p w14:paraId="1DC95B1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418" w:type="dxa"/>
            <w:shd w:val="clear" w:color="auto" w:fill="D9E2F3" w:themeFill="accent5" w:themeFillTint="33"/>
          </w:tcPr>
          <w:p w14:paraId="7AABFB4D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693" w:type="dxa"/>
            <w:shd w:val="clear" w:color="auto" w:fill="D9E2F3" w:themeFill="accent5" w:themeFillTint="33"/>
          </w:tcPr>
          <w:p w14:paraId="625FE146">
            <w:pPr>
              <w:spacing w:after="0" w:line="240" w:lineRule="auto"/>
            </w:pPr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0562C7C4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2546" w:type="dxa"/>
            <w:shd w:val="clear" w:color="auto" w:fill="D9E2F3" w:themeFill="accent5" w:themeFillTint="33"/>
          </w:tcPr>
          <w:p w14:paraId="6B288FBC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</w:t>
            </w:r>
          </w:p>
        </w:tc>
      </w:tr>
      <w:tr w14:paraId="42D9CE6A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</w:tcPr>
          <w:p w14:paraId="3D10D62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418" w:type="dxa"/>
          </w:tcPr>
          <w:p w14:paraId="3ED3AD3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693" w:type="dxa"/>
          </w:tcPr>
          <w:p w14:paraId="704669AE">
            <w:pPr>
              <w:spacing w:after="0" w:line="240" w:lineRule="auto"/>
            </w:pPr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2126" w:type="dxa"/>
          </w:tcPr>
          <w:p w14:paraId="16ED49E4">
            <w:pPr>
              <w:spacing w:after="0" w:line="240" w:lineRule="auto"/>
            </w:pPr>
            <w:r>
              <w:t>0</w:t>
            </w:r>
          </w:p>
        </w:tc>
        <w:tc>
          <w:tcPr>
            <w:tcW w:w="2546" w:type="dxa"/>
          </w:tcPr>
          <w:p w14:paraId="73EE1263">
            <w:pPr>
              <w:spacing w:after="0" w:line="240" w:lineRule="auto"/>
            </w:pPr>
            <w:r>
              <w:t>14</w:t>
            </w:r>
          </w:p>
        </w:tc>
      </w:tr>
      <w:tr w14:paraId="39C754DF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dxa"/>
            <w:shd w:val="clear" w:color="auto" w:fill="D9E2F3" w:themeFill="accent5" w:themeFillTint="33"/>
          </w:tcPr>
          <w:p w14:paraId="4336AA9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418" w:type="dxa"/>
            <w:shd w:val="clear" w:color="auto" w:fill="D9E2F3" w:themeFill="accent5" w:themeFillTint="33"/>
          </w:tcPr>
          <w:p w14:paraId="75504A5A">
            <w:pPr>
              <w:spacing w:after="0" w:line="240" w:lineRule="auto"/>
            </w:pPr>
            <w:r>
              <w:t>11</w:t>
            </w:r>
          </w:p>
        </w:tc>
        <w:tc>
          <w:tcPr>
            <w:tcW w:w="2693" w:type="dxa"/>
            <w:shd w:val="clear" w:color="auto" w:fill="D9E2F3" w:themeFill="accent5" w:themeFillTint="33"/>
          </w:tcPr>
          <w:p w14:paraId="5C43820A">
            <w:pPr>
              <w:spacing w:after="0" w:line="240" w:lineRule="auto"/>
            </w:pPr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14:paraId="701F10B5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546" w:type="dxa"/>
            <w:shd w:val="clear" w:color="auto" w:fill="D9E2F3" w:themeFill="accent5" w:themeFillTint="33"/>
          </w:tcPr>
          <w:p w14:paraId="010568AD"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4</w:t>
            </w:r>
            <w:bookmarkStart w:id="0" w:name="_GoBack"/>
            <w:bookmarkEnd w:id="0"/>
          </w:p>
        </w:tc>
      </w:tr>
    </w:tbl>
    <w:p w14:paraId="53BE355C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9B0"/>
    <w:rsid w:val="00011FD7"/>
    <w:rsid w:val="001B7FAC"/>
    <w:rsid w:val="002B0154"/>
    <w:rsid w:val="004D73FF"/>
    <w:rsid w:val="005379B0"/>
    <w:rsid w:val="006D2F80"/>
    <w:rsid w:val="006D4900"/>
    <w:rsid w:val="007A56BD"/>
    <w:rsid w:val="00815085"/>
    <w:rsid w:val="008330FF"/>
    <w:rsid w:val="009A0421"/>
    <w:rsid w:val="00AC0786"/>
    <w:rsid w:val="00B47C04"/>
    <w:rsid w:val="349C69D4"/>
    <w:rsid w:val="7E13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Grid Table Light"/>
    <w:basedOn w:val="3"/>
    <w:qFormat/>
    <w:uiPriority w:val="40"/>
    <w:pPr>
      <w:spacing w:after="0" w:line="240" w:lineRule="auto"/>
    </w:p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Plain Table 1"/>
    <w:basedOn w:val="3"/>
    <w:qFormat/>
    <w:uiPriority w:val="41"/>
    <w:pPr>
      <w:spacing w:after="0" w:line="240" w:lineRule="auto"/>
    </w:p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7">
    <w:name w:val="Plain Table 2"/>
    <w:basedOn w:val="3"/>
    <w:qFormat/>
    <w:uiPriority w:val="42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8">
    <w:name w:val="Plain Table 3"/>
    <w:basedOn w:val="3"/>
    <w:qFormat/>
    <w:uiPriority w:val="43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9">
    <w:name w:val="Grid Table 4 Accent 5"/>
    <w:basedOn w:val="3"/>
    <w:uiPriority w:val="49"/>
    <w:pPr>
      <w:spacing w:after="0" w:line="240" w:lineRule="auto"/>
    </w:p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cPr>
        <w:tcBorders>
          <w:top w:val="double" w:color="4472C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Kraftway</Company>
  <Pages>1</Pages>
  <Words>44</Words>
  <Characters>253</Characters>
  <Lines>2</Lines>
  <Paragraphs>1</Paragraphs>
  <TotalTime>9</TotalTime>
  <ScaleCrop>false</ScaleCrop>
  <LinksUpToDate>false</LinksUpToDate>
  <CharactersWithSpaces>296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2023-02-22T05:08:00Z</dcterms:created>
  <dc:creator>PrepodPSN</dc:creator>
  <cp:lastModifiedBy>HAPPY</cp:lastModifiedBy>
  <dcterms:modified xsi:type="dcterms:W3CDTF">2026-01-27T10:48:12Z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20433E97EAAB4E4F96C9AE76766BA735_13</vt:lpwstr>
  </property>
</Properties>
</file>